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2F31F2" w:rsidRDefault="00695C69" w:rsidP="001A6C40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2F31F2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1A6C40" w:rsidRPr="002F31F2">
        <w:rPr>
          <w:rFonts w:ascii="Times New Roman" w:hAnsi="Times New Roman" w:cs="Times New Roman"/>
          <w:b/>
        </w:rPr>
        <w:t xml:space="preserve">муниципальной программы </w:t>
      </w:r>
    </w:p>
    <w:p w:rsidR="00695C69" w:rsidRPr="00C84776" w:rsidRDefault="005B55B7" w:rsidP="001A6C40">
      <w:pPr>
        <w:spacing w:after="0"/>
        <w:jc w:val="center"/>
        <w:rPr>
          <w:rFonts w:ascii="Times New Roman" w:hAnsi="Times New Roman" w:cs="Times New Roman"/>
          <w:b/>
        </w:rPr>
      </w:pPr>
      <w:r w:rsidRPr="00C84776">
        <w:rPr>
          <w:rFonts w:ascii="Times New Roman" w:hAnsi="Times New Roman" w:cs="Times New Roman"/>
          <w:b/>
        </w:rPr>
        <w:t xml:space="preserve">программы </w:t>
      </w:r>
      <w:r w:rsidR="00C84776" w:rsidRPr="00C84776">
        <w:rPr>
          <w:rFonts w:ascii="Times New Roman" w:hAnsi="Times New Roman" w:cs="Times New Roman"/>
          <w:b/>
        </w:rPr>
        <w:t>«Жилищно-коммунальное хозяйство Наволокского городского поселения  Кинешемского муниципального района»</w:t>
      </w:r>
      <w:r w:rsidR="001A6C40" w:rsidRPr="00C84776">
        <w:rPr>
          <w:rFonts w:ascii="Times New Roman" w:hAnsi="Times New Roman" w:cs="Times New Roman"/>
          <w:b/>
        </w:rPr>
        <w:t xml:space="preserve"> за 2014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CF490C">
        <w:rPr>
          <w:rFonts w:ascii="Times New Roman" w:hAnsi="Times New Roman" w:cs="Times New Roman"/>
        </w:rPr>
        <w:t xml:space="preserve">Оценка эффективности реализации </w:t>
      </w:r>
      <w:r w:rsidR="002F31F2">
        <w:rPr>
          <w:rFonts w:ascii="Times New Roman" w:hAnsi="Times New Roman" w:cs="Times New Roman"/>
        </w:rPr>
        <w:t xml:space="preserve">муниципальной </w:t>
      </w:r>
      <w:r w:rsidRPr="00CF490C">
        <w:rPr>
          <w:rFonts w:ascii="Times New Roman" w:hAnsi="Times New Roman" w:cs="Times New Roman"/>
        </w:rPr>
        <w:t>программы</w:t>
      </w:r>
      <w:r w:rsidR="002F31F2">
        <w:rPr>
          <w:rFonts w:ascii="Times New Roman" w:hAnsi="Times New Roman" w:cs="Times New Roman"/>
        </w:rPr>
        <w:t xml:space="preserve"> </w:t>
      </w:r>
      <w:r w:rsidRPr="00CF490C">
        <w:rPr>
          <w:rFonts w:ascii="Times New Roman" w:hAnsi="Times New Roman" w:cs="Times New Roman"/>
        </w:rPr>
        <w:t xml:space="preserve">Наволокского городского </w:t>
      </w:r>
      <w:r w:rsidRPr="00C84776">
        <w:rPr>
          <w:rFonts w:ascii="Times New Roman" w:hAnsi="Times New Roman" w:cs="Times New Roman"/>
        </w:rPr>
        <w:t xml:space="preserve">поселения </w:t>
      </w:r>
      <w:r w:rsidR="00C84776" w:rsidRPr="00C84776">
        <w:rPr>
          <w:rFonts w:ascii="Times New Roman" w:hAnsi="Times New Roman" w:cs="Times New Roman"/>
        </w:rPr>
        <w:t>«Жилищно-коммунальное хозяйство Наволокского городского поселения  Кинешемского муниципального района»</w:t>
      </w:r>
      <w:r w:rsidR="00C7697A" w:rsidRPr="00AE4611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Pr="00AE4611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 xml:space="preserve">за 2014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>а «О порядке разработки, реализации и оценки эффективности муниципальных программ Наволокского городского поселения Кинешемского муниципального района».</w:t>
      </w:r>
      <w:proofErr w:type="gramEnd"/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38"/>
        <w:gridCol w:w="2473"/>
        <w:gridCol w:w="2350"/>
        <w:gridCol w:w="2398"/>
      </w:tblGrid>
      <w:tr w:rsidR="00635AB6" w:rsidRPr="005F49A4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5F49A4" w:rsidRDefault="00635AB6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C5899" w:rsidRPr="005F49A4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Р</w:t>
            </w:r>
            <w:proofErr w:type="gramStart"/>
            <w:r w:rsidRPr="005F49A4">
              <w:rPr>
                <w:rFonts w:ascii="Times New Roman" w:hAnsi="Times New Roman" w:cs="Times New Roman"/>
              </w:rPr>
              <w:t>1</w:t>
            </w:r>
            <w:proofErr w:type="gramEnd"/>
            <w:r w:rsidRPr="005F49A4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F74CF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Программы  реализованы в полном объеме </w:t>
            </w:r>
          </w:p>
        </w:tc>
      </w:tr>
      <w:tr w:rsidR="00DC5899" w:rsidRPr="005F49A4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Аналитическая подпрограмма </w:t>
            </w:r>
            <w:r w:rsidR="00455439" w:rsidRPr="005F49A4">
              <w:rPr>
                <w:rFonts w:ascii="Times New Roman" w:eastAsia="Calibri" w:hAnsi="Times New Roman" w:cs="Times New Roman"/>
              </w:rPr>
              <w:t>«Содержание муниципального жилищного фонда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подпрограммы реализованы в полном объеме </w:t>
            </w:r>
          </w:p>
        </w:tc>
      </w:tr>
      <w:tr w:rsidR="00DC5899" w:rsidRPr="005F49A4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439" w:rsidRPr="005F49A4" w:rsidRDefault="00DC5899" w:rsidP="00455439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Аналитическая подпрограмма </w:t>
            </w:r>
            <w:r w:rsidR="00455439" w:rsidRPr="005F49A4">
              <w:rPr>
                <w:rFonts w:ascii="Times New Roman" w:eastAsia="Calibri" w:hAnsi="Times New Roman" w:cs="Times New Roman"/>
              </w:rPr>
              <w:t>«Организация в границах</w:t>
            </w:r>
          </w:p>
          <w:p w:rsidR="00455439" w:rsidRPr="005F49A4" w:rsidRDefault="00455439" w:rsidP="00455439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Наволокского городского поселения теплоснабжения,</w:t>
            </w:r>
          </w:p>
          <w:p w:rsidR="00DC5899" w:rsidRPr="005F49A4" w:rsidRDefault="00455439" w:rsidP="00455439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водоснабжения и водоотведения населения»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5899" w:rsidRPr="005F49A4" w:rsidRDefault="00DC5899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подпрограммы реализованы в полном объеме </w:t>
            </w:r>
          </w:p>
        </w:tc>
      </w:tr>
      <w:tr w:rsidR="00F65B6F" w:rsidRPr="005F49A4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F49A4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439" w:rsidRPr="005F49A4" w:rsidRDefault="00F65B6F" w:rsidP="00455439">
            <w:pPr>
              <w:pStyle w:val="Pro-Gramma"/>
              <w:spacing w:before="0" w:after="0" w:line="240" w:lineRule="auto"/>
              <w:ind w:firstLine="48"/>
              <w:rPr>
                <w:rFonts w:eastAsia="Calibri"/>
                <w:sz w:val="22"/>
                <w:szCs w:val="22"/>
              </w:rPr>
            </w:pPr>
            <w:r w:rsidRPr="005F49A4">
              <w:rPr>
                <w:sz w:val="22"/>
                <w:szCs w:val="22"/>
              </w:rPr>
              <w:t xml:space="preserve">Аналитическая подпрограмма </w:t>
            </w:r>
            <w:r w:rsidR="00455439" w:rsidRPr="005F49A4">
              <w:rPr>
                <w:rFonts w:eastAsia="Calibri"/>
                <w:sz w:val="22"/>
                <w:szCs w:val="22"/>
              </w:rPr>
              <w:t xml:space="preserve">«Благоустройство в границах </w:t>
            </w:r>
          </w:p>
          <w:p w:rsidR="00F65B6F" w:rsidRPr="005F49A4" w:rsidRDefault="00455439" w:rsidP="00455439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 xml:space="preserve">Наволокского </w:t>
            </w:r>
            <w:r w:rsidRPr="005F49A4">
              <w:rPr>
                <w:rFonts w:ascii="Times New Roman" w:eastAsia="Calibri" w:hAnsi="Times New Roman" w:cs="Times New Roman"/>
              </w:rPr>
              <w:lastRenderedPageBreak/>
              <w:t>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F49A4" w:rsidRDefault="00F65B6F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lastRenderedPageBreak/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F49A4" w:rsidRDefault="00F65B6F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подпрограммы </w:t>
            </w:r>
            <w:r w:rsidRPr="005F49A4">
              <w:rPr>
                <w:rFonts w:ascii="Times New Roman" w:hAnsi="Times New Roman" w:cs="Times New Roman"/>
              </w:rPr>
              <w:lastRenderedPageBreak/>
              <w:t>реализованы в полном объеме</w:t>
            </w:r>
          </w:p>
        </w:tc>
      </w:tr>
      <w:tr w:rsidR="00EB343A" w:rsidRPr="005F49A4" w:rsidTr="00800165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>
            <w:pPr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Аналитическая подпрограмма «Обеспечение жильем молодых семей, проживающих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8B3D0C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EB343A" w:rsidRPr="005F49A4" w:rsidTr="00455439">
        <w:trPr>
          <w:trHeight w:val="3863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455439">
            <w:pPr>
              <w:pStyle w:val="Textbody"/>
              <w:spacing w:after="0"/>
              <w:jc w:val="both"/>
              <w:rPr>
                <w:sz w:val="22"/>
                <w:szCs w:val="22"/>
              </w:rPr>
            </w:pPr>
            <w:r w:rsidRPr="005F49A4">
              <w:rPr>
                <w:rFonts w:ascii="Times New Roman" w:hAnsi="Times New Roman" w:cs="Times New Roman"/>
                <w:sz w:val="22"/>
                <w:szCs w:val="22"/>
              </w:rPr>
              <w:t>Аналитическая подпрограмма «Переселение граждан из аварийного жилищного фонда с учетом необходимости развития малоэтажного жилищного строительства на территории Наволокского городского поселения Кинешемского муниципального района»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8B3D0C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EB343A" w:rsidRPr="005F49A4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Р</w:t>
            </w:r>
            <w:proofErr w:type="gramStart"/>
            <w:r w:rsidRPr="005F49A4">
              <w:rPr>
                <w:rFonts w:ascii="Times New Roman" w:hAnsi="Times New Roman" w:cs="Times New Roman"/>
              </w:rPr>
              <w:t>2</w:t>
            </w:r>
            <w:proofErr w:type="gramEnd"/>
            <w:r w:rsidRPr="005F49A4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C67D4D">
            <w:pPr>
              <w:spacing w:after="0"/>
            </w:pPr>
            <w:r w:rsidRPr="005F49A4"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C67D4D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EB343A" w:rsidRPr="005F49A4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Аналитическая подпрограмма </w:t>
            </w:r>
            <w:r w:rsidRPr="005F49A4">
              <w:rPr>
                <w:rFonts w:ascii="Times New Roman" w:eastAsia="Calibri" w:hAnsi="Times New Roman" w:cs="Times New Roman"/>
              </w:rPr>
              <w:t>«Содержание муниципального жилищного фонда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spacing w:after="0"/>
            </w:pPr>
            <w:r w:rsidRPr="005F49A4"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EB343A" w:rsidRPr="005F49A4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8B3D0C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Аналитическая подпрограмма </w:t>
            </w:r>
            <w:r w:rsidRPr="005F49A4">
              <w:rPr>
                <w:rFonts w:ascii="Times New Roman" w:eastAsia="Calibri" w:hAnsi="Times New Roman" w:cs="Times New Roman"/>
              </w:rPr>
              <w:t>«Организация в границах</w:t>
            </w:r>
          </w:p>
          <w:p w:rsidR="00EB343A" w:rsidRPr="005F49A4" w:rsidRDefault="00EB343A" w:rsidP="008B3D0C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Наволокского городского поселения теплоснабжения,</w:t>
            </w:r>
          </w:p>
          <w:p w:rsidR="00EB343A" w:rsidRPr="005F49A4" w:rsidRDefault="00EB343A" w:rsidP="008B3D0C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водоснабжения и водоотведения населения»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spacing w:after="0"/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EB343A" w:rsidRDefault="00EB343A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EB343A">
              <w:rPr>
                <w:rFonts w:ascii="Times New Roman" w:hAnsi="Times New Roman" w:cs="Times New Roman"/>
              </w:rPr>
              <w:t>Процент достигнутой экономии &gt; 10%</w:t>
            </w:r>
          </w:p>
        </w:tc>
      </w:tr>
      <w:tr w:rsidR="00EB343A" w:rsidRPr="005F49A4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8B3D0C">
            <w:pPr>
              <w:pStyle w:val="Pro-Gramma"/>
              <w:spacing w:before="0" w:after="0" w:line="240" w:lineRule="auto"/>
              <w:ind w:firstLine="48"/>
              <w:rPr>
                <w:rFonts w:eastAsia="Calibri"/>
                <w:sz w:val="22"/>
                <w:szCs w:val="22"/>
              </w:rPr>
            </w:pPr>
            <w:r w:rsidRPr="005F49A4">
              <w:rPr>
                <w:sz w:val="22"/>
                <w:szCs w:val="22"/>
              </w:rPr>
              <w:t xml:space="preserve">Аналитическая подпрограмма </w:t>
            </w:r>
            <w:r w:rsidRPr="005F49A4">
              <w:rPr>
                <w:rFonts w:eastAsia="Calibri"/>
                <w:sz w:val="22"/>
                <w:szCs w:val="22"/>
              </w:rPr>
              <w:t xml:space="preserve">«Благоустройство в </w:t>
            </w:r>
            <w:r w:rsidRPr="005F49A4">
              <w:rPr>
                <w:rFonts w:eastAsia="Calibri"/>
                <w:sz w:val="22"/>
                <w:szCs w:val="22"/>
              </w:rPr>
              <w:lastRenderedPageBreak/>
              <w:t xml:space="preserve">границах </w:t>
            </w:r>
          </w:p>
          <w:p w:rsidR="00EB343A" w:rsidRPr="005F49A4" w:rsidRDefault="00EB343A" w:rsidP="008B3D0C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C67D4D">
            <w:pPr>
              <w:spacing w:after="0"/>
            </w:pPr>
            <w:r w:rsidRPr="005F49A4">
              <w:rPr>
                <w:rFonts w:ascii="Times New Roman" w:hAnsi="Times New Roman" w:cs="Times New Roman"/>
              </w:rPr>
              <w:lastRenderedPageBreak/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C67D4D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EB343A" w:rsidRPr="005F49A4" w:rsidTr="00BE1196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8B3D0C">
            <w:pPr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Аналитическая подпрограмма «Обеспечение жильем молодых семей, проживающих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3B6E4F" w:rsidP="00C67D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3B6E4F" w:rsidRDefault="003B6E4F" w:rsidP="00C67D4D">
            <w:pPr>
              <w:spacing w:after="0"/>
              <w:rPr>
                <w:rFonts w:ascii="Times New Roman" w:hAnsi="Times New Roman" w:cs="Times New Roman"/>
              </w:rPr>
            </w:pPr>
            <w:r w:rsidRPr="003B6E4F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EB343A" w:rsidRPr="005F49A4" w:rsidTr="00BE1196"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8B3D0C">
            <w:pPr>
              <w:pStyle w:val="Textbody"/>
              <w:spacing w:after="0"/>
              <w:jc w:val="both"/>
              <w:rPr>
                <w:sz w:val="22"/>
                <w:szCs w:val="22"/>
              </w:rPr>
            </w:pPr>
            <w:r w:rsidRPr="005F49A4">
              <w:rPr>
                <w:rFonts w:ascii="Times New Roman" w:hAnsi="Times New Roman" w:cs="Times New Roman"/>
                <w:sz w:val="22"/>
                <w:szCs w:val="22"/>
              </w:rPr>
              <w:t>Аналитическая подпрограмма «Переселение граждан из аварийного жилищного фонда с учетом необходимости развития малоэтажного жилищного строительства на территории Наволокского городского поселения Кинешемского муниципального района»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3B6E4F" w:rsidP="00C67D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3B6E4F" w:rsidRDefault="003B6E4F" w:rsidP="00C67D4D">
            <w:pPr>
              <w:spacing w:after="0"/>
              <w:rPr>
                <w:rFonts w:ascii="Times New Roman" w:hAnsi="Times New Roman" w:cs="Times New Roman"/>
              </w:rPr>
            </w:pPr>
            <w:r w:rsidRPr="003B6E4F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EB343A" w:rsidRPr="005F49A4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Программы достигнуты</w:t>
            </w:r>
          </w:p>
        </w:tc>
      </w:tr>
      <w:tr w:rsidR="00EB343A" w:rsidRPr="005F49A4" w:rsidTr="00DA2FBC">
        <w:trPr>
          <w:trHeight w:val="2027"/>
        </w:trPr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Аналитическая подпрограмма </w:t>
            </w:r>
            <w:r w:rsidRPr="005F49A4">
              <w:rPr>
                <w:rFonts w:ascii="Times New Roman" w:eastAsia="Calibri" w:hAnsi="Times New Roman" w:cs="Times New Roman"/>
              </w:rPr>
              <w:t>«Содержание муниципального жилищного фонда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EB343A" w:rsidRPr="005F49A4" w:rsidTr="00DA2FBC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8B3D0C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 xml:space="preserve">Аналитическая подпрограмма </w:t>
            </w:r>
            <w:r w:rsidRPr="005F49A4">
              <w:rPr>
                <w:rFonts w:ascii="Times New Roman" w:eastAsia="Calibri" w:hAnsi="Times New Roman" w:cs="Times New Roman"/>
              </w:rPr>
              <w:t>«Организация в границах</w:t>
            </w:r>
          </w:p>
          <w:p w:rsidR="00EB343A" w:rsidRPr="005F49A4" w:rsidRDefault="00EB343A" w:rsidP="008B3D0C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Наволокского городского поселения теплоснабжения,</w:t>
            </w:r>
          </w:p>
          <w:p w:rsidR="00EB343A" w:rsidRPr="005F49A4" w:rsidRDefault="00EB343A" w:rsidP="008B3D0C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 xml:space="preserve">водоснабжения и </w:t>
            </w:r>
            <w:r w:rsidRPr="005F49A4">
              <w:rPr>
                <w:rFonts w:ascii="Times New Roman" w:eastAsia="Calibri" w:hAnsi="Times New Roman" w:cs="Times New Roman"/>
              </w:rPr>
              <w:lastRenderedPageBreak/>
              <w:t>водоотведения населения»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lastRenderedPageBreak/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EB343A" w:rsidRPr="005F49A4" w:rsidTr="005F49A4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8B3D0C">
            <w:pPr>
              <w:pStyle w:val="Pro-Gramma"/>
              <w:spacing w:before="0" w:after="0" w:line="240" w:lineRule="auto"/>
              <w:ind w:firstLine="48"/>
              <w:rPr>
                <w:rFonts w:eastAsia="Calibri"/>
                <w:sz w:val="22"/>
                <w:szCs w:val="22"/>
              </w:rPr>
            </w:pPr>
            <w:r w:rsidRPr="005F49A4">
              <w:rPr>
                <w:sz w:val="22"/>
                <w:szCs w:val="22"/>
              </w:rPr>
              <w:t xml:space="preserve">Аналитическая подпрограмма </w:t>
            </w:r>
            <w:r w:rsidRPr="005F49A4">
              <w:rPr>
                <w:rFonts w:eastAsia="Calibri"/>
                <w:sz w:val="22"/>
                <w:szCs w:val="22"/>
              </w:rPr>
              <w:t xml:space="preserve">«Благоустройство в границах </w:t>
            </w:r>
          </w:p>
          <w:p w:rsidR="00EB343A" w:rsidRPr="005F49A4" w:rsidRDefault="00EB343A" w:rsidP="008B3D0C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eastAsia="Calibri" w:hAnsi="Times New Roman" w:cs="Times New Roman"/>
              </w:rPr>
              <w:t>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343A" w:rsidRPr="005F49A4" w:rsidRDefault="00EB343A" w:rsidP="00D0270F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D05FB0" w:rsidRPr="005F49A4" w:rsidTr="005F49A4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FB0" w:rsidRPr="005F49A4" w:rsidRDefault="00D05FB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FB0" w:rsidRPr="005F49A4" w:rsidRDefault="00D05FB0" w:rsidP="008B3D0C">
            <w:pPr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Аналитическая подпрограмма «Обеспечение жильем молодых семей, проживающих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FB0" w:rsidRPr="005F49A4" w:rsidRDefault="00D05FB0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FB0" w:rsidRPr="005F49A4" w:rsidRDefault="00D05FB0" w:rsidP="008B3D0C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  <w:tr w:rsidR="00D05FB0" w:rsidRPr="005F49A4" w:rsidTr="00C83ED0">
        <w:trPr>
          <w:trHeight w:val="2027"/>
        </w:trPr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FB0" w:rsidRPr="005F49A4" w:rsidRDefault="00D05FB0" w:rsidP="00D027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FB0" w:rsidRPr="005F49A4" w:rsidRDefault="00D05FB0" w:rsidP="008B3D0C">
            <w:pPr>
              <w:pStyle w:val="Textbody"/>
              <w:spacing w:after="0"/>
              <w:jc w:val="both"/>
              <w:rPr>
                <w:sz w:val="22"/>
                <w:szCs w:val="22"/>
              </w:rPr>
            </w:pPr>
            <w:r w:rsidRPr="005F49A4">
              <w:rPr>
                <w:rFonts w:ascii="Times New Roman" w:hAnsi="Times New Roman" w:cs="Times New Roman"/>
                <w:sz w:val="22"/>
                <w:szCs w:val="22"/>
              </w:rPr>
              <w:t>Аналитическая подпрограмма «Переселение граждан из аварийного жилищного фонда с учетом необходимости развития малоэтажного жилищного строительства на территории Наволокского городского поселения Кинешемского муниципального района»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FB0" w:rsidRPr="005F49A4" w:rsidRDefault="00D05FB0" w:rsidP="008B3D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5FB0" w:rsidRPr="005F49A4" w:rsidRDefault="00D05FB0" w:rsidP="008B3D0C">
            <w:pPr>
              <w:spacing w:after="0"/>
              <w:rPr>
                <w:rFonts w:ascii="Times New Roman" w:hAnsi="Times New Roman" w:cs="Times New Roman"/>
              </w:rPr>
            </w:pPr>
            <w:r w:rsidRPr="005F49A4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подпрограммы достигнуты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991B09">
        <w:rPr>
          <w:rFonts w:ascii="Times New Roman" w:hAnsi="Times New Roman" w:cs="Times New Roman"/>
        </w:rPr>
        <w:t>с</w:t>
      </w:r>
      <w:r w:rsidR="00EA4B56">
        <w:rPr>
          <w:rFonts w:ascii="Times New Roman" w:hAnsi="Times New Roman" w:cs="Times New Roman"/>
        </w:rPr>
        <w:t>о</w:t>
      </w:r>
      <w:r w:rsidR="00991B09">
        <w:rPr>
          <w:rFonts w:ascii="Times New Roman" w:hAnsi="Times New Roman" w:cs="Times New Roman"/>
        </w:rPr>
        <w:t xml:space="preserve"> </w:t>
      </w:r>
      <w:r w:rsidR="00EA4B56">
        <w:rPr>
          <w:rFonts w:ascii="Times New Roman" w:hAnsi="Times New Roman" w:cs="Times New Roman"/>
        </w:rPr>
        <w:t>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муниципальной программы </w:t>
      </w:r>
      <w:r w:rsidR="00C84776" w:rsidRPr="00C84776">
        <w:rPr>
          <w:rFonts w:ascii="Times New Roman" w:hAnsi="Times New Roman" w:cs="Times New Roman"/>
        </w:rPr>
        <w:t>«Жилищно-коммунальное хозяйство Наволокского городского поселения  Кинешемского муниципального района»</w:t>
      </w:r>
      <w:r w:rsidR="004F73AD" w:rsidRPr="002F31F2">
        <w:rPr>
          <w:rFonts w:ascii="Times New Roman" w:hAnsi="Times New Roman" w:cs="Times New Roman"/>
        </w:rPr>
        <w:t xml:space="preserve"> </w:t>
      </w:r>
      <w:r w:rsidR="00562746" w:rsidRPr="002F31F2">
        <w:rPr>
          <w:rFonts w:ascii="Times New Roman" w:hAnsi="Times New Roman" w:cs="Times New Roman"/>
        </w:rPr>
        <w:t xml:space="preserve"> в</w:t>
      </w:r>
      <w:r w:rsidR="00562746" w:rsidRPr="004F73AD">
        <w:rPr>
          <w:rFonts w:ascii="Times New Roman" w:hAnsi="Times New Roman" w:cs="Times New Roman"/>
        </w:rPr>
        <w:t xml:space="preserve"> 2014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2015 год.</w:t>
      </w:r>
    </w:p>
    <w:p w:rsidR="00E30F2D" w:rsidRDefault="00E30F2D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8F6503" w:rsidRDefault="008F6503" w:rsidP="00F4043E">
      <w:pPr>
        <w:rPr>
          <w:rFonts w:ascii="Times New Roman" w:hAnsi="Times New Roman" w:cs="Times New Roman"/>
          <w:b/>
          <w:sz w:val="24"/>
          <w:szCs w:val="24"/>
        </w:rPr>
      </w:pPr>
    </w:p>
    <w:p w:rsidR="00E30F2D" w:rsidRPr="00AE4611" w:rsidRDefault="00F4043E" w:rsidP="00965405">
      <w:pPr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С.Б. </w:t>
      </w:r>
      <w:proofErr w:type="spellStart"/>
      <w:r w:rsidR="00F465D2">
        <w:rPr>
          <w:rFonts w:ascii="Times New Roman" w:hAnsi="Times New Roman" w:cs="Times New Roman"/>
          <w:b/>
          <w:sz w:val="24"/>
          <w:szCs w:val="24"/>
        </w:rPr>
        <w:t>Догадов</w:t>
      </w:r>
      <w:proofErr w:type="spellEnd"/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0390D"/>
    <w:rsid w:val="00017920"/>
    <w:rsid w:val="00045E82"/>
    <w:rsid w:val="000A150C"/>
    <w:rsid w:val="000C03B2"/>
    <w:rsid w:val="000D56B6"/>
    <w:rsid w:val="000E395C"/>
    <w:rsid w:val="000F48EC"/>
    <w:rsid w:val="00113BA0"/>
    <w:rsid w:val="0014634A"/>
    <w:rsid w:val="00175C5B"/>
    <w:rsid w:val="001A315D"/>
    <w:rsid w:val="001A5A47"/>
    <w:rsid w:val="001A6C40"/>
    <w:rsid w:val="001C6487"/>
    <w:rsid w:val="00212EE9"/>
    <w:rsid w:val="00235325"/>
    <w:rsid w:val="00240CBA"/>
    <w:rsid w:val="002861D4"/>
    <w:rsid w:val="002A2BF4"/>
    <w:rsid w:val="002C2177"/>
    <w:rsid w:val="002F31F2"/>
    <w:rsid w:val="003334F5"/>
    <w:rsid w:val="00361E67"/>
    <w:rsid w:val="003B6E4F"/>
    <w:rsid w:val="003E505D"/>
    <w:rsid w:val="0043401C"/>
    <w:rsid w:val="00455439"/>
    <w:rsid w:val="004F73AD"/>
    <w:rsid w:val="0050004D"/>
    <w:rsid w:val="00515163"/>
    <w:rsid w:val="00562746"/>
    <w:rsid w:val="005633AF"/>
    <w:rsid w:val="005B55B7"/>
    <w:rsid w:val="005F2E29"/>
    <w:rsid w:val="005F49A4"/>
    <w:rsid w:val="00616723"/>
    <w:rsid w:val="0063448F"/>
    <w:rsid w:val="00635AB6"/>
    <w:rsid w:val="00695C69"/>
    <w:rsid w:val="006E13C1"/>
    <w:rsid w:val="0078604C"/>
    <w:rsid w:val="007B72AA"/>
    <w:rsid w:val="00847690"/>
    <w:rsid w:val="008804DF"/>
    <w:rsid w:val="008E4701"/>
    <w:rsid w:val="008F6503"/>
    <w:rsid w:val="00965405"/>
    <w:rsid w:val="00991B09"/>
    <w:rsid w:val="009E0AF0"/>
    <w:rsid w:val="009F6F5A"/>
    <w:rsid w:val="00A92C29"/>
    <w:rsid w:val="00AA0CE1"/>
    <w:rsid w:val="00AA6BFE"/>
    <w:rsid w:val="00AC64C5"/>
    <w:rsid w:val="00AE4611"/>
    <w:rsid w:val="00B07D4B"/>
    <w:rsid w:val="00B1179A"/>
    <w:rsid w:val="00B26CCF"/>
    <w:rsid w:val="00B32580"/>
    <w:rsid w:val="00B80B3E"/>
    <w:rsid w:val="00C246C6"/>
    <w:rsid w:val="00C4044B"/>
    <w:rsid w:val="00C56764"/>
    <w:rsid w:val="00C7697A"/>
    <w:rsid w:val="00C83ED0"/>
    <w:rsid w:val="00C84776"/>
    <w:rsid w:val="00CF490C"/>
    <w:rsid w:val="00CF7E84"/>
    <w:rsid w:val="00D0270F"/>
    <w:rsid w:val="00D05FB0"/>
    <w:rsid w:val="00D07F3D"/>
    <w:rsid w:val="00D15938"/>
    <w:rsid w:val="00D37EC7"/>
    <w:rsid w:val="00DA2FBC"/>
    <w:rsid w:val="00DC5899"/>
    <w:rsid w:val="00E30F2D"/>
    <w:rsid w:val="00EA4B56"/>
    <w:rsid w:val="00EB343A"/>
    <w:rsid w:val="00ED5511"/>
    <w:rsid w:val="00F4043E"/>
    <w:rsid w:val="00F465D2"/>
    <w:rsid w:val="00F53FF7"/>
    <w:rsid w:val="00F65B6F"/>
    <w:rsid w:val="00F74CF0"/>
    <w:rsid w:val="00FA5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  <w:style w:type="paragraph" w:customStyle="1" w:styleId="Pro-Gramma">
    <w:name w:val="Pro-Gramma"/>
    <w:basedOn w:val="a"/>
    <w:link w:val="Pro-Gramma0"/>
    <w:qFormat/>
    <w:rsid w:val="00455439"/>
    <w:pPr>
      <w:spacing w:before="60"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Pro-Gramma0">
    <w:name w:val="Pro-Gramma Знак"/>
    <w:basedOn w:val="a0"/>
    <w:link w:val="Pro-Gramma"/>
    <w:rsid w:val="004554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extbody">
    <w:name w:val="Text body"/>
    <w:uiPriority w:val="99"/>
    <w:rsid w:val="00455439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10</cp:revision>
  <cp:lastPrinted>2015-02-25T07:20:00Z</cp:lastPrinted>
  <dcterms:created xsi:type="dcterms:W3CDTF">2015-03-02T09:29:00Z</dcterms:created>
  <dcterms:modified xsi:type="dcterms:W3CDTF">2015-03-02T09:51:00Z</dcterms:modified>
</cp:coreProperties>
</file>